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E43BB7">
        <w:rPr>
          <w:b/>
        </w:rPr>
        <w:t xml:space="preserve">от </w:t>
      </w:r>
      <w:r w:rsidR="00E43BB7" w:rsidRPr="00E43BB7">
        <w:rPr>
          <w:b/>
        </w:rPr>
        <w:t>1</w:t>
      </w:r>
      <w:r w:rsidR="00F40BE8">
        <w:rPr>
          <w:b/>
        </w:rPr>
        <w:t>1</w:t>
      </w:r>
      <w:r w:rsidR="00C5777C" w:rsidRPr="00E43BB7">
        <w:rPr>
          <w:b/>
        </w:rPr>
        <w:t>.</w:t>
      </w:r>
      <w:r w:rsidR="00F40BE8">
        <w:rPr>
          <w:b/>
        </w:rPr>
        <w:t>12</w:t>
      </w:r>
      <w:r w:rsidR="00C5777C" w:rsidRPr="00E43BB7">
        <w:rPr>
          <w:b/>
        </w:rPr>
        <w:t>.</w:t>
      </w:r>
      <w:r w:rsidR="00A04035" w:rsidRPr="00E43BB7">
        <w:rPr>
          <w:b/>
        </w:rPr>
        <w:t>201</w:t>
      </w:r>
      <w:r w:rsidR="00A0769A" w:rsidRPr="00E43BB7">
        <w:rPr>
          <w:b/>
        </w:rPr>
        <w:t>9</w:t>
      </w:r>
      <w:r w:rsidR="00A04035" w:rsidRPr="00E43BB7">
        <w:rPr>
          <w:b/>
        </w:rPr>
        <w:t xml:space="preserve"> </w:t>
      </w:r>
      <w:r w:rsidRPr="00E43BB7">
        <w:rPr>
          <w:b/>
        </w:rPr>
        <w:t xml:space="preserve">№ </w:t>
      </w:r>
      <w:r w:rsidR="00F40BE8">
        <w:rPr>
          <w:b/>
        </w:rPr>
        <w:t>140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A7186E" w:rsidRPr="00433AC2" w:rsidRDefault="00FB0BCB" w:rsidP="00A7186E">
            <w:pPr>
              <w:jc w:val="center"/>
              <w:rPr>
                <w:b/>
                <w:bCs/>
              </w:rPr>
            </w:pPr>
            <w:r w:rsidRPr="00FB0BCB">
              <w:rPr>
                <w:b/>
              </w:rPr>
              <w:t xml:space="preserve">№ </w:t>
            </w:r>
            <w:r w:rsidR="00A7186E">
              <w:rPr>
                <w:b/>
              </w:rPr>
              <w:t>101</w:t>
            </w:r>
            <w:r w:rsidRPr="00FB0BCB">
              <w:rPr>
                <w:b/>
              </w:rPr>
              <w:t xml:space="preserve"> от </w:t>
            </w:r>
            <w:r w:rsidR="00A7186E">
              <w:rPr>
                <w:b/>
              </w:rPr>
              <w:t>23</w:t>
            </w:r>
            <w:r w:rsidRPr="00FB0BCB">
              <w:rPr>
                <w:b/>
              </w:rPr>
              <w:t>.</w:t>
            </w:r>
            <w:r w:rsidR="00A7186E">
              <w:rPr>
                <w:b/>
              </w:rPr>
              <w:t>08</w:t>
            </w:r>
            <w:r w:rsidRPr="00FB0BCB">
              <w:rPr>
                <w:b/>
              </w:rPr>
              <w:t>.201</w:t>
            </w:r>
            <w:r w:rsidR="00A7186E">
              <w:rPr>
                <w:b/>
              </w:rPr>
              <w:t>8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ED02A5">
              <w:rPr>
                <w:b/>
              </w:rPr>
              <w:t xml:space="preserve">Об утверждении Административного регламента </w:t>
            </w:r>
            <w:r w:rsidR="00A7186E" w:rsidRPr="00433AC2">
              <w:rPr>
                <w:b/>
                <w:bCs/>
              </w:rPr>
              <w:t>по предоставлению муниципальной услуги «Выдача разрешения на использование земель или земельных участков, находящихся в муниципальной собственности без предоставления земельных участков и установления сервитута для размещения объектов, виды которых  устанавливаются Правительством Российской Федерации</w:t>
            </w:r>
            <w:r w:rsidR="00A7186E" w:rsidRPr="00433AC2">
              <w:rPr>
                <w:b/>
              </w:rPr>
              <w:t>»</w:t>
            </w:r>
          </w:p>
          <w:p w:rsidR="00946C8E" w:rsidRPr="0051447C" w:rsidRDefault="00946C8E" w:rsidP="00A7186E">
            <w:pPr>
              <w:ind w:firstLine="709"/>
              <w:jc w:val="center"/>
            </w:pP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Default="00414512" w:rsidP="00ED02A5">
      <w:pPr>
        <w:ind w:firstLine="709"/>
        <w:jc w:val="both"/>
      </w:pPr>
      <w:r w:rsidRPr="00ED02A5">
        <w:t xml:space="preserve">1. Внести изменения в постановление № </w:t>
      </w:r>
      <w:r w:rsidR="00A7186E">
        <w:t>101</w:t>
      </w:r>
      <w:r w:rsidRPr="00ED02A5">
        <w:t xml:space="preserve"> от </w:t>
      </w:r>
      <w:r w:rsidR="00A7186E">
        <w:t>23</w:t>
      </w:r>
      <w:r w:rsidRPr="00ED02A5">
        <w:t>.</w:t>
      </w:r>
      <w:r w:rsidR="00A7186E">
        <w:t>08</w:t>
      </w:r>
      <w:r w:rsidRPr="00ED02A5">
        <w:t>.201</w:t>
      </w:r>
      <w:r w:rsidR="00A7186E">
        <w:t>8</w:t>
      </w:r>
      <w:r w:rsidRPr="00ED02A5">
        <w:t xml:space="preserve">   </w:t>
      </w:r>
      <w:r w:rsidR="00A7186E" w:rsidRPr="00A7186E">
        <w:t xml:space="preserve">«Об утверждении Административного регламента </w:t>
      </w:r>
      <w:r w:rsidR="00A7186E" w:rsidRPr="00A7186E">
        <w:rPr>
          <w:bCs/>
        </w:rPr>
        <w:t>по предоставлению муниципальной услуги «Выдача разрешения на использование земель или земельных участков, находящихся в муниципальной собственности без предоставления земельных участков и установления сервитута для размещения объектов, виды которых  устанавливаются Правительством Российской Федерации</w:t>
      </w:r>
      <w:r w:rsidR="00A7186E" w:rsidRPr="00A7186E">
        <w:t>»</w:t>
      </w:r>
      <w:r w:rsidR="002413CA">
        <w:t xml:space="preserve"> (в редакции постановления от 10.09.2019 № 115)</w:t>
      </w:r>
      <w:r w:rsidR="002D39B1" w:rsidRPr="00A7186E">
        <w:t>:</w:t>
      </w:r>
    </w:p>
    <w:p w:rsidR="002413CA" w:rsidRDefault="002413CA" w:rsidP="00ED02A5">
      <w:pPr>
        <w:ind w:firstLine="709"/>
        <w:jc w:val="both"/>
        <w:rPr>
          <w:color w:val="auto"/>
          <w:spacing w:val="2"/>
          <w:shd w:val="clear" w:color="auto" w:fill="FFFFFF"/>
        </w:rPr>
      </w:pPr>
      <w:r>
        <w:t>1.1. Пункт 2.3 административного регламента после слов «</w:t>
      </w:r>
      <w:r w:rsidRPr="00FA5B02">
        <w:t>из следующих документов</w:t>
      </w:r>
      <w:proofErr w:type="gramStart"/>
      <w:r w:rsidRPr="00FA5B02">
        <w:t>:</w:t>
      </w:r>
      <w:r w:rsidR="00605B7C">
        <w:t>»</w:t>
      </w:r>
      <w:proofErr w:type="gramEnd"/>
      <w:r w:rsidR="00605B7C">
        <w:t xml:space="preserve"> дополнить абзацем следующего содержания: </w:t>
      </w:r>
      <w:r w:rsidR="00605B7C" w:rsidRPr="00605B7C">
        <w:rPr>
          <w:color w:val="auto"/>
        </w:rPr>
        <w:t>«</w:t>
      </w:r>
      <w:r w:rsidR="00605B7C" w:rsidRPr="00605B7C">
        <w:rPr>
          <w:color w:val="auto"/>
          <w:spacing w:val="2"/>
          <w:shd w:val="clear" w:color="auto" w:fill="FFFFFF"/>
        </w:rPr>
        <w:t>уведомление о выдаче разрешения»</w:t>
      </w:r>
      <w:r w:rsidR="00F878A6">
        <w:rPr>
          <w:color w:val="auto"/>
          <w:spacing w:val="2"/>
          <w:shd w:val="clear" w:color="auto" w:fill="FFFFFF"/>
        </w:rPr>
        <w:t>;</w:t>
      </w:r>
    </w:p>
    <w:p w:rsidR="00F878A6" w:rsidRDefault="00F878A6" w:rsidP="00ED02A5">
      <w:pPr>
        <w:ind w:firstLine="709"/>
        <w:jc w:val="both"/>
        <w:rPr>
          <w:color w:val="auto"/>
          <w:spacing w:val="2"/>
          <w:shd w:val="clear" w:color="auto" w:fill="FFFFFF"/>
        </w:rPr>
      </w:pPr>
      <w:r>
        <w:rPr>
          <w:color w:val="auto"/>
          <w:spacing w:val="2"/>
          <w:shd w:val="clear" w:color="auto" w:fill="FFFFFF"/>
        </w:rPr>
        <w:t>1.2. Пункт 2.9.2 административного регламента дополнить абзацем следующего содержания: «размещение объекта не соответствует правилам благоустройства территории поселения»</w:t>
      </w:r>
      <w:r w:rsidR="00E0401E">
        <w:rPr>
          <w:color w:val="auto"/>
          <w:spacing w:val="2"/>
          <w:shd w:val="clear" w:color="auto" w:fill="FFFFFF"/>
        </w:rPr>
        <w:t>;</w:t>
      </w:r>
    </w:p>
    <w:p w:rsidR="001A01BC" w:rsidRPr="009A0C07" w:rsidRDefault="00E0401E" w:rsidP="009A0C07">
      <w:pPr>
        <w:ind w:firstLine="709"/>
        <w:jc w:val="both"/>
      </w:pPr>
      <w:r>
        <w:rPr>
          <w:color w:val="auto"/>
          <w:spacing w:val="2"/>
          <w:shd w:val="clear" w:color="auto" w:fill="FFFFFF"/>
        </w:rPr>
        <w:t xml:space="preserve">1.3. </w:t>
      </w:r>
      <w:r w:rsidR="001A01BC">
        <w:rPr>
          <w:color w:val="auto"/>
          <w:spacing w:val="2"/>
          <w:shd w:val="clear" w:color="auto" w:fill="FFFFFF"/>
        </w:rPr>
        <w:t xml:space="preserve">Пункт 3.5 административного регламента изложить в следующей редакции: </w:t>
      </w:r>
      <w:r w:rsidR="001A01BC" w:rsidRPr="009A0C07">
        <w:rPr>
          <w:color w:val="auto"/>
          <w:spacing w:val="2"/>
          <w:shd w:val="clear" w:color="auto" w:fill="FFFFFF"/>
        </w:rPr>
        <w:t>«</w:t>
      </w:r>
      <w:r w:rsidR="001A01BC" w:rsidRPr="009A0C07">
        <w:t>Принятие решения и направление заявителю результата предоставления муниципальной услуги.</w:t>
      </w:r>
    </w:p>
    <w:p w:rsidR="001A01BC" w:rsidRPr="009A0C07" w:rsidRDefault="001A01BC" w:rsidP="009A0C07">
      <w:pPr>
        <w:ind w:firstLine="709"/>
        <w:jc w:val="both"/>
      </w:pPr>
      <w:r w:rsidRPr="009A0C07">
        <w:t>3.5.1. Основанием для начала административной процедуры является поступление Главе на подпись согласованного в установленном порядке проекта уведомления о выдаче  разрешения на использование земель или земельного   участка  или проекта решения об отказе.</w:t>
      </w:r>
    </w:p>
    <w:p w:rsidR="001A01BC" w:rsidRPr="009A0C07" w:rsidRDefault="001A01BC" w:rsidP="009A0C07">
      <w:pPr>
        <w:ind w:firstLine="709"/>
        <w:jc w:val="both"/>
      </w:pPr>
      <w:r w:rsidRPr="009A0C07">
        <w:t>Глава рассматривает представленные документы и подписывает проект уведомления о выдаче разрешения на использование земель или земельных участков  или проект решения об отказе.</w:t>
      </w:r>
    </w:p>
    <w:p w:rsidR="001A01BC" w:rsidRPr="009A0C07" w:rsidRDefault="001A01BC" w:rsidP="009A0C07">
      <w:pPr>
        <w:ind w:firstLine="709"/>
        <w:jc w:val="both"/>
      </w:pPr>
      <w:r w:rsidRPr="009A0C07">
        <w:lastRenderedPageBreak/>
        <w:t>Специалист администрации, ответственный за направление заявителю результата предоставления муниципальной услуги, регистрирует подписанный результат предоставления муниципальной услуги в ведомственной системе и в журнале учета.</w:t>
      </w:r>
    </w:p>
    <w:p w:rsidR="001A01BC" w:rsidRPr="009A0C07" w:rsidRDefault="001A01BC" w:rsidP="009A0C07">
      <w:pPr>
        <w:ind w:firstLine="709"/>
        <w:jc w:val="both"/>
      </w:pPr>
      <w:r w:rsidRPr="009A0C07">
        <w:t>3.5.2. Уведомление направляется заявителю указанным в заявлении способом или уведомляет заявителя о готовности уведомления, а также о времени и месте, где его необходимо получить.</w:t>
      </w:r>
    </w:p>
    <w:p w:rsidR="001A01BC" w:rsidRPr="009A0C07" w:rsidRDefault="001A01BC" w:rsidP="009A0C07">
      <w:pPr>
        <w:ind w:firstLine="709"/>
        <w:jc w:val="both"/>
      </w:pPr>
      <w:r w:rsidRPr="009A0C07">
        <w:t>В случае выдачи разрешения на использование земель или земельных участков  заявителю через МФЦ, уведомление о выдаче разрешения на использование земель или земельных участков  направляется в МФЦ в соответствии с соглашением, заключенным между МФЦ и администрацией. Сотрудник МФЦ уведомляет заявителя о готовности разрешения на использование земель и земельных участков, а также о времени и месте, где его необходимо получить.</w:t>
      </w:r>
    </w:p>
    <w:p w:rsidR="001A01BC" w:rsidRPr="009A0C07" w:rsidRDefault="001A01BC" w:rsidP="009A0C07">
      <w:pPr>
        <w:pStyle w:val="a6"/>
        <w:spacing w:before="0" w:after="0"/>
        <w:ind w:firstLine="709"/>
        <w:jc w:val="both"/>
        <w:rPr>
          <w:sz w:val="28"/>
          <w:szCs w:val="28"/>
        </w:rPr>
      </w:pPr>
      <w:r w:rsidRPr="009A0C07">
        <w:rPr>
          <w:sz w:val="28"/>
          <w:szCs w:val="28"/>
        </w:rPr>
        <w:t>3.5.3. В случае отказа в предоставления муниципальной услуги решение об отказе направляется заявителю почтовым сообщением, а в случае направления заявления и документов в электронной форме – в зависимости способа подачи заявления:</w:t>
      </w:r>
    </w:p>
    <w:p w:rsidR="001A01BC" w:rsidRPr="009A0C07" w:rsidRDefault="001A01BC" w:rsidP="009A0C07">
      <w:pPr>
        <w:pStyle w:val="a6"/>
        <w:spacing w:before="0" w:after="0"/>
        <w:ind w:firstLine="709"/>
        <w:jc w:val="both"/>
        <w:rPr>
          <w:sz w:val="28"/>
          <w:szCs w:val="28"/>
        </w:rPr>
      </w:pPr>
      <w:r w:rsidRPr="009A0C07">
        <w:rPr>
          <w:sz w:val="28"/>
          <w:szCs w:val="28"/>
        </w:rPr>
        <w:t>в личный кабинет на ЕПГУ (при направлении заявления посредством ЕПГУ);</w:t>
      </w:r>
    </w:p>
    <w:p w:rsidR="001A01BC" w:rsidRPr="009A0C07" w:rsidRDefault="001A01BC" w:rsidP="009A0C07">
      <w:pPr>
        <w:pStyle w:val="a6"/>
        <w:spacing w:before="0" w:after="0"/>
        <w:ind w:firstLine="709"/>
        <w:jc w:val="both"/>
        <w:rPr>
          <w:sz w:val="28"/>
          <w:szCs w:val="28"/>
        </w:rPr>
      </w:pPr>
      <w:r w:rsidRPr="009A0C07">
        <w:rPr>
          <w:sz w:val="28"/>
          <w:szCs w:val="28"/>
        </w:rPr>
        <w:t>на адрес электронной почты, указанный в заявлении (при направлении на официальную электронную почту или официальный сайт администрации).</w:t>
      </w:r>
    </w:p>
    <w:p w:rsidR="001A01BC" w:rsidRPr="009A0C07" w:rsidRDefault="001A01BC" w:rsidP="009A0C07">
      <w:pPr>
        <w:pStyle w:val="a6"/>
        <w:spacing w:before="0" w:after="0"/>
        <w:ind w:firstLine="709"/>
        <w:jc w:val="both"/>
        <w:rPr>
          <w:sz w:val="28"/>
          <w:szCs w:val="28"/>
        </w:rPr>
      </w:pPr>
      <w:r w:rsidRPr="009A0C07">
        <w:rPr>
          <w:sz w:val="28"/>
          <w:szCs w:val="28"/>
        </w:rPr>
        <w:t>3.5.4. Срок выполнения административной процедуры по проверке документов на установление наличия (отсутствия) права на получение муниципальной услуги и принятию решения о предоставлении муниципальной услуги или об отказе в предоставлении муниципальной услуги – 9 дней.</w:t>
      </w:r>
    </w:p>
    <w:p w:rsidR="001A01BC" w:rsidRPr="009A0C07" w:rsidRDefault="001A01BC" w:rsidP="009A0C07">
      <w:pPr>
        <w:pStyle w:val="a6"/>
        <w:spacing w:before="0" w:after="0"/>
        <w:ind w:firstLine="709"/>
        <w:jc w:val="both"/>
        <w:rPr>
          <w:sz w:val="28"/>
          <w:szCs w:val="28"/>
        </w:rPr>
      </w:pPr>
      <w:r w:rsidRPr="009A0C07">
        <w:rPr>
          <w:sz w:val="28"/>
          <w:szCs w:val="28"/>
        </w:rPr>
        <w:t>3.</w:t>
      </w:r>
      <w:r w:rsidR="009A0C07" w:rsidRPr="009A0C07">
        <w:rPr>
          <w:sz w:val="28"/>
          <w:szCs w:val="28"/>
        </w:rPr>
        <w:t>5</w:t>
      </w:r>
      <w:r w:rsidRPr="009A0C07">
        <w:rPr>
          <w:sz w:val="28"/>
          <w:szCs w:val="28"/>
        </w:rPr>
        <w:t>.</w:t>
      </w:r>
      <w:r w:rsidR="009A0C07" w:rsidRPr="009A0C07">
        <w:rPr>
          <w:sz w:val="28"/>
          <w:szCs w:val="28"/>
        </w:rPr>
        <w:t xml:space="preserve">5. </w:t>
      </w:r>
      <w:r w:rsidRPr="009A0C07">
        <w:rPr>
          <w:sz w:val="28"/>
          <w:szCs w:val="28"/>
        </w:rPr>
        <w:t>Плата за пользование земельным участком должна быть внесена заявителем в срок, не превышающий 30 дней со дня направления способом, указанным в заявлении, уведомления о выдаче разрешения.</w:t>
      </w:r>
    </w:p>
    <w:p w:rsidR="001A01BC" w:rsidRPr="009A0C07" w:rsidRDefault="001A01BC" w:rsidP="009A0C07">
      <w:pPr>
        <w:pStyle w:val="a6"/>
        <w:spacing w:before="0" w:after="0"/>
        <w:ind w:firstLine="709"/>
        <w:jc w:val="both"/>
        <w:rPr>
          <w:sz w:val="28"/>
          <w:szCs w:val="28"/>
        </w:rPr>
      </w:pPr>
      <w:r w:rsidRPr="009A0C07">
        <w:rPr>
          <w:sz w:val="28"/>
          <w:szCs w:val="28"/>
        </w:rPr>
        <w:t>Специалист администрации совершает одно из следующих действий:</w:t>
      </w:r>
    </w:p>
    <w:p w:rsidR="001A01BC" w:rsidRPr="009A0C07" w:rsidRDefault="001A01BC" w:rsidP="009A0C07">
      <w:pPr>
        <w:pStyle w:val="a6"/>
        <w:spacing w:before="0" w:after="0"/>
        <w:ind w:firstLine="709"/>
        <w:jc w:val="both"/>
        <w:rPr>
          <w:sz w:val="28"/>
          <w:szCs w:val="28"/>
        </w:rPr>
      </w:pPr>
      <w:r w:rsidRPr="009A0C07">
        <w:rPr>
          <w:sz w:val="28"/>
          <w:szCs w:val="28"/>
        </w:rPr>
        <w:t xml:space="preserve">1) осуществляет подготовку проекта разрешения на использования земель или земельных участков, в </w:t>
      </w:r>
      <w:proofErr w:type="gramStart"/>
      <w:r w:rsidRPr="009A0C07">
        <w:rPr>
          <w:sz w:val="28"/>
          <w:szCs w:val="28"/>
        </w:rPr>
        <w:t>срок</w:t>
      </w:r>
      <w:proofErr w:type="gramEnd"/>
      <w:r w:rsidRPr="009A0C07">
        <w:rPr>
          <w:sz w:val="28"/>
          <w:szCs w:val="28"/>
        </w:rPr>
        <w:t xml:space="preserve"> не превышающий 10 рабочих дней со дня поступления платы;</w:t>
      </w:r>
    </w:p>
    <w:p w:rsidR="001A01BC" w:rsidRPr="009A0C07" w:rsidRDefault="001A01BC" w:rsidP="009A0C07">
      <w:pPr>
        <w:pStyle w:val="a6"/>
        <w:spacing w:before="0" w:after="0"/>
        <w:ind w:firstLine="709"/>
        <w:jc w:val="both"/>
        <w:rPr>
          <w:sz w:val="28"/>
          <w:szCs w:val="28"/>
        </w:rPr>
      </w:pPr>
      <w:r w:rsidRPr="009A0C07">
        <w:rPr>
          <w:sz w:val="28"/>
          <w:szCs w:val="28"/>
        </w:rPr>
        <w:t xml:space="preserve">2) в случае </w:t>
      </w:r>
      <w:proofErr w:type="spellStart"/>
      <w:r w:rsidRPr="009A0C07">
        <w:rPr>
          <w:sz w:val="28"/>
          <w:szCs w:val="28"/>
        </w:rPr>
        <w:t>непоступления</w:t>
      </w:r>
      <w:proofErr w:type="spellEnd"/>
      <w:r w:rsidRPr="009A0C07">
        <w:rPr>
          <w:sz w:val="28"/>
          <w:szCs w:val="28"/>
        </w:rPr>
        <w:t xml:space="preserve"> в установленный срок платы на указанный в уведомлении счет,   осуществляет подготовку решения об отказе в выдаче разрешения в </w:t>
      </w:r>
      <w:proofErr w:type="gramStart"/>
      <w:r w:rsidRPr="009A0C07">
        <w:rPr>
          <w:sz w:val="28"/>
          <w:szCs w:val="28"/>
        </w:rPr>
        <w:t>срок</w:t>
      </w:r>
      <w:proofErr w:type="gramEnd"/>
      <w:r w:rsidRPr="009A0C07">
        <w:rPr>
          <w:sz w:val="28"/>
          <w:szCs w:val="28"/>
        </w:rPr>
        <w:t xml:space="preserve"> не превышающий 10 рабочих дней.</w:t>
      </w:r>
    </w:p>
    <w:p w:rsidR="001A01BC" w:rsidRPr="009A0C07" w:rsidRDefault="001A01BC" w:rsidP="009A0C07">
      <w:pPr>
        <w:ind w:firstLine="709"/>
        <w:jc w:val="both"/>
      </w:pPr>
      <w:r w:rsidRPr="009A0C07">
        <w:t>Глава рассматривает представленные документы и подписывает проект разрешения на использование земель или земельных участков  или проект решения об отказе.</w:t>
      </w:r>
    </w:p>
    <w:p w:rsidR="001A01BC" w:rsidRPr="009A0C07" w:rsidRDefault="001A01BC" w:rsidP="009A0C07">
      <w:pPr>
        <w:ind w:firstLine="709"/>
        <w:jc w:val="both"/>
      </w:pPr>
      <w:r w:rsidRPr="009A0C07">
        <w:t>Специалист администрации, ответственный за направление заявителю результата предоставления муниципальной услуги, регистрирует подписанный результат предоставления муниципальной услуги в ведомственной системе и в журнале учета.</w:t>
      </w:r>
    </w:p>
    <w:p w:rsidR="001A01BC" w:rsidRPr="009A0C07" w:rsidRDefault="001A01BC" w:rsidP="009A0C07">
      <w:pPr>
        <w:pStyle w:val="a6"/>
        <w:spacing w:before="0" w:after="0"/>
        <w:ind w:firstLine="709"/>
        <w:jc w:val="both"/>
        <w:rPr>
          <w:sz w:val="28"/>
          <w:szCs w:val="28"/>
        </w:rPr>
      </w:pPr>
      <w:r w:rsidRPr="009A0C07">
        <w:rPr>
          <w:sz w:val="28"/>
          <w:szCs w:val="28"/>
        </w:rPr>
        <w:t>Разрешение на использование земель или земельных участков или решение об отказе в предоставлении муниципальной услуге направляется заявителю в соответствии с пунктами 3.5.2 и 3.5.3 настоящего регламента</w:t>
      </w:r>
      <w:r w:rsidR="009A0C07">
        <w:rPr>
          <w:sz w:val="28"/>
          <w:szCs w:val="28"/>
        </w:rPr>
        <w:t>».</w:t>
      </w:r>
    </w:p>
    <w:p w:rsidR="00E0401E" w:rsidRPr="00A7186E" w:rsidRDefault="00E0401E" w:rsidP="00ED02A5">
      <w:pPr>
        <w:ind w:firstLine="709"/>
        <w:jc w:val="both"/>
      </w:pPr>
    </w:p>
    <w:p w:rsidR="00FB0BCB" w:rsidRPr="00C33782" w:rsidRDefault="000C30A9" w:rsidP="00050337">
      <w:pPr>
        <w:ind w:firstLine="709"/>
        <w:jc w:val="both"/>
      </w:pPr>
      <w:bookmarkStart w:id="0" w:name="dst38"/>
      <w:bookmarkEnd w:id="0"/>
      <w:r w:rsidRPr="009336D0">
        <w:lastRenderedPageBreak/>
        <w:t>2</w:t>
      </w:r>
      <w:r w:rsidR="00FB0BCB" w:rsidRPr="009336D0">
        <w:t>. Опубликовать</w:t>
      </w:r>
      <w:r w:rsidR="00FB0BCB" w:rsidRPr="00C33782">
        <w:t xml:space="preserve"> настоящее постановление в периодическом печатном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t>4</w:t>
      </w:r>
      <w:r w:rsidR="00FB0BCB">
        <w:t>. Контроль за исполнением настоящего постановления оставляю за собой. </w:t>
      </w:r>
    </w:p>
    <w:p w:rsidR="00DC6259" w:rsidRDefault="00FB0BCB" w:rsidP="00FB0BCB">
      <w:pPr>
        <w:shd w:val="clear" w:color="auto" w:fill="FFFFFF"/>
        <w:spacing w:after="225" w:line="336" w:lineRule="atLeast"/>
      </w:pPr>
      <w:r>
        <w:t> </w:t>
      </w:r>
    </w:p>
    <w:p w:rsidR="00FB0BCB" w:rsidRDefault="00C2354C" w:rsidP="00FB0BCB">
      <w:pPr>
        <w:shd w:val="clear" w:color="auto" w:fill="FFFFFF"/>
        <w:spacing w:after="225" w:line="336" w:lineRule="atLeast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                                                </w:t>
      </w:r>
      <w:r>
        <w:t xml:space="preserve">        </w:t>
      </w:r>
      <w:r w:rsidR="00FB0BCB">
        <w:t xml:space="preserve">  </w:t>
      </w:r>
      <w:r>
        <w:t>А.А.Фабер</w:t>
      </w:r>
    </w:p>
    <w:p w:rsidR="00D03CE2" w:rsidRDefault="00D03CE2" w:rsidP="00FB0BCB">
      <w:pPr>
        <w:shd w:val="clear" w:color="auto" w:fill="FFFFFF"/>
        <w:spacing w:after="225" w:line="336" w:lineRule="atLeast"/>
      </w:pPr>
    </w:p>
    <w:p w:rsidR="00D03CE2" w:rsidRDefault="00D03CE2" w:rsidP="00FB0BCB">
      <w:pPr>
        <w:shd w:val="clear" w:color="auto" w:fill="FFFFFF"/>
        <w:spacing w:after="225" w:line="336" w:lineRule="atLeast"/>
      </w:pPr>
    </w:p>
    <w:p w:rsidR="00D03CE2" w:rsidRDefault="00D03CE2" w:rsidP="00FB0BCB">
      <w:pPr>
        <w:shd w:val="clear" w:color="auto" w:fill="FFFFFF"/>
        <w:spacing w:after="225" w:line="336" w:lineRule="atLeast"/>
      </w:pPr>
    </w:p>
    <w:p w:rsidR="00D03CE2" w:rsidRDefault="00D03CE2" w:rsidP="00FB0BCB">
      <w:pPr>
        <w:shd w:val="clear" w:color="auto" w:fill="FFFFFF"/>
        <w:spacing w:after="225" w:line="336" w:lineRule="atLeast"/>
      </w:pPr>
    </w:p>
    <w:p w:rsidR="00D03CE2" w:rsidRDefault="00D03CE2" w:rsidP="00FB0BCB">
      <w:pPr>
        <w:shd w:val="clear" w:color="auto" w:fill="FFFFFF"/>
        <w:spacing w:after="225" w:line="336" w:lineRule="atLeast"/>
      </w:pPr>
    </w:p>
    <w:p w:rsidR="00D03CE2" w:rsidRDefault="00D03CE2" w:rsidP="00FB0BCB">
      <w:pPr>
        <w:shd w:val="clear" w:color="auto" w:fill="FFFFFF"/>
        <w:spacing w:after="225" w:line="336" w:lineRule="atLeast"/>
      </w:pPr>
    </w:p>
    <w:p w:rsidR="00D03CE2" w:rsidRDefault="00D03CE2" w:rsidP="00FB0BCB">
      <w:pPr>
        <w:shd w:val="clear" w:color="auto" w:fill="FFFFFF"/>
        <w:spacing w:after="225" w:line="336" w:lineRule="atLeast"/>
      </w:pPr>
    </w:p>
    <w:p w:rsidR="00D03CE2" w:rsidRDefault="00D03CE2" w:rsidP="00FB0BCB">
      <w:pPr>
        <w:shd w:val="clear" w:color="auto" w:fill="FFFFFF"/>
        <w:spacing w:after="225" w:line="336" w:lineRule="atLeast"/>
      </w:pPr>
    </w:p>
    <w:p w:rsidR="00D03CE2" w:rsidRDefault="00D03CE2" w:rsidP="00FB0BCB">
      <w:pPr>
        <w:shd w:val="clear" w:color="auto" w:fill="FFFFFF"/>
        <w:spacing w:after="225" w:line="336" w:lineRule="atLeast"/>
      </w:pPr>
    </w:p>
    <w:p w:rsidR="00D03CE2" w:rsidRDefault="00D03CE2" w:rsidP="00FB0BCB">
      <w:pPr>
        <w:shd w:val="clear" w:color="auto" w:fill="FFFFFF"/>
        <w:spacing w:after="225" w:line="336" w:lineRule="atLeast"/>
      </w:pPr>
    </w:p>
    <w:p w:rsidR="00D03CE2" w:rsidRDefault="00D03CE2" w:rsidP="00FB0BCB">
      <w:pPr>
        <w:shd w:val="clear" w:color="auto" w:fill="FFFFFF"/>
        <w:spacing w:after="225" w:line="336" w:lineRule="atLeast"/>
      </w:pPr>
    </w:p>
    <w:p w:rsidR="009A0C07" w:rsidRDefault="009A0C07" w:rsidP="00FB0BCB">
      <w:pPr>
        <w:shd w:val="clear" w:color="auto" w:fill="FFFFFF"/>
        <w:spacing w:after="225" w:line="336" w:lineRule="atLeast"/>
      </w:pPr>
    </w:p>
    <w:p w:rsidR="009A0C07" w:rsidRDefault="009A0C07" w:rsidP="00FB0BCB">
      <w:pPr>
        <w:shd w:val="clear" w:color="auto" w:fill="FFFFFF"/>
        <w:spacing w:after="225" w:line="336" w:lineRule="atLeast"/>
      </w:pPr>
    </w:p>
    <w:p w:rsidR="00D03CE2" w:rsidRDefault="00D03CE2" w:rsidP="00FB0BCB">
      <w:pPr>
        <w:shd w:val="clear" w:color="auto" w:fill="FFFFFF"/>
        <w:spacing w:after="225" w:line="336" w:lineRule="atLeast"/>
      </w:pPr>
    </w:p>
    <w:p w:rsidR="00D03CE2" w:rsidRDefault="00D03CE2" w:rsidP="00FB0BCB">
      <w:pPr>
        <w:shd w:val="clear" w:color="auto" w:fill="FFFFFF"/>
        <w:spacing w:after="225" w:line="336" w:lineRule="atLeast"/>
      </w:pPr>
    </w:p>
    <w:p w:rsidR="00D03CE2" w:rsidRDefault="00D03CE2" w:rsidP="00FB0BCB">
      <w:pPr>
        <w:shd w:val="clear" w:color="auto" w:fill="FFFFFF"/>
        <w:spacing w:after="225" w:line="336" w:lineRule="atLeast"/>
      </w:pPr>
    </w:p>
    <w:p w:rsidR="00D03CE2" w:rsidRDefault="00D03CE2" w:rsidP="00FB0BCB">
      <w:pPr>
        <w:shd w:val="clear" w:color="auto" w:fill="FFFFFF"/>
        <w:spacing w:after="225" w:line="336" w:lineRule="atLeast"/>
      </w:pPr>
    </w:p>
    <w:p w:rsidR="00D03CE2" w:rsidRDefault="00D03CE2" w:rsidP="00FB0BCB">
      <w:pPr>
        <w:shd w:val="clear" w:color="auto" w:fill="FFFFFF"/>
        <w:spacing w:after="225" w:line="336" w:lineRule="atLeast"/>
      </w:pPr>
    </w:p>
    <w:p w:rsidR="00D03CE2" w:rsidRDefault="00D03CE2" w:rsidP="00FB0BCB">
      <w:pPr>
        <w:shd w:val="clear" w:color="auto" w:fill="FFFFFF"/>
        <w:spacing w:after="225" w:line="336" w:lineRule="atLeast"/>
      </w:pP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F95207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00AFC"/>
    <w:rsid w:val="00021FCB"/>
    <w:rsid w:val="00023BCE"/>
    <w:rsid w:val="000253B1"/>
    <w:rsid w:val="000326A2"/>
    <w:rsid w:val="000373B0"/>
    <w:rsid w:val="00040C65"/>
    <w:rsid w:val="00050337"/>
    <w:rsid w:val="00052FCD"/>
    <w:rsid w:val="00062908"/>
    <w:rsid w:val="000711BB"/>
    <w:rsid w:val="0007372B"/>
    <w:rsid w:val="00084210"/>
    <w:rsid w:val="000A152D"/>
    <w:rsid w:val="000B6A4D"/>
    <w:rsid w:val="000C30A9"/>
    <w:rsid w:val="000D0B48"/>
    <w:rsid w:val="000D5CEF"/>
    <w:rsid w:val="000E7175"/>
    <w:rsid w:val="001006DB"/>
    <w:rsid w:val="00115464"/>
    <w:rsid w:val="0014321C"/>
    <w:rsid w:val="00143668"/>
    <w:rsid w:val="0015654C"/>
    <w:rsid w:val="001673B0"/>
    <w:rsid w:val="00176012"/>
    <w:rsid w:val="001853F1"/>
    <w:rsid w:val="00190A7A"/>
    <w:rsid w:val="00191B79"/>
    <w:rsid w:val="00195ED3"/>
    <w:rsid w:val="001A01BC"/>
    <w:rsid w:val="001D297A"/>
    <w:rsid w:val="001D39D5"/>
    <w:rsid w:val="001D468B"/>
    <w:rsid w:val="001D56F4"/>
    <w:rsid w:val="001E1747"/>
    <w:rsid w:val="001E63DF"/>
    <w:rsid w:val="001E6981"/>
    <w:rsid w:val="001F6A9C"/>
    <w:rsid w:val="00213F35"/>
    <w:rsid w:val="00222AC7"/>
    <w:rsid w:val="002307D2"/>
    <w:rsid w:val="00235825"/>
    <w:rsid w:val="002413CA"/>
    <w:rsid w:val="002418DF"/>
    <w:rsid w:val="00246629"/>
    <w:rsid w:val="0025147C"/>
    <w:rsid w:val="0025689E"/>
    <w:rsid w:val="00261686"/>
    <w:rsid w:val="00265961"/>
    <w:rsid w:val="00277419"/>
    <w:rsid w:val="00283971"/>
    <w:rsid w:val="00290AAB"/>
    <w:rsid w:val="0029716F"/>
    <w:rsid w:val="002A495E"/>
    <w:rsid w:val="002C1242"/>
    <w:rsid w:val="002C6530"/>
    <w:rsid w:val="002D39B1"/>
    <w:rsid w:val="002E5DF5"/>
    <w:rsid w:val="002E60FA"/>
    <w:rsid w:val="002F17F4"/>
    <w:rsid w:val="00302642"/>
    <w:rsid w:val="0030739E"/>
    <w:rsid w:val="003176AF"/>
    <w:rsid w:val="003211EC"/>
    <w:rsid w:val="00327479"/>
    <w:rsid w:val="003320CC"/>
    <w:rsid w:val="0033496F"/>
    <w:rsid w:val="00361646"/>
    <w:rsid w:val="0037398F"/>
    <w:rsid w:val="003A5D09"/>
    <w:rsid w:val="003C1271"/>
    <w:rsid w:val="003C334A"/>
    <w:rsid w:val="003D06F4"/>
    <w:rsid w:val="003E19F0"/>
    <w:rsid w:val="003E1A76"/>
    <w:rsid w:val="003E4663"/>
    <w:rsid w:val="003F38E5"/>
    <w:rsid w:val="003F515D"/>
    <w:rsid w:val="00406641"/>
    <w:rsid w:val="00414512"/>
    <w:rsid w:val="00421929"/>
    <w:rsid w:val="004275DB"/>
    <w:rsid w:val="00434276"/>
    <w:rsid w:val="00435BBC"/>
    <w:rsid w:val="00453001"/>
    <w:rsid w:val="00453F7F"/>
    <w:rsid w:val="00455F2F"/>
    <w:rsid w:val="0045747F"/>
    <w:rsid w:val="00460047"/>
    <w:rsid w:val="00464847"/>
    <w:rsid w:val="0048057E"/>
    <w:rsid w:val="00483120"/>
    <w:rsid w:val="0048698B"/>
    <w:rsid w:val="004A1CEF"/>
    <w:rsid w:val="004C1CBE"/>
    <w:rsid w:val="004C3A15"/>
    <w:rsid w:val="004D2A45"/>
    <w:rsid w:val="004D7271"/>
    <w:rsid w:val="004F37D3"/>
    <w:rsid w:val="005019B6"/>
    <w:rsid w:val="00530485"/>
    <w:rsid w:val="00540DFB"/>
    <w:rsid w:val="005431A0"/>
    <w:rsid w:val="005477E8"/>
    <w:rsid w:val="00552113"/>
    <w:rsid w:val="0059069C"/>
    <w:rsid w:val="005A5C45"/>
    <w:rsid w:val="005B080F"/>
    <w:rsid w:val="005B1971"/>
    <w:rsid w:val="005B5B8F"/>
    <w:rsid w:val="005C016B"/>
    <w:rsid w:val="005C681A"/>
    <w:rsid w:val="005D52F5"/>
    <w:rsid w:val="005E3E0A"/>
    <w:rsid w:val="005F42BB"/>
    <w:rsid w:val="00605B7C"/>
    <w:rsid w:val="00621B96"/>
    <w:rsid w:val="0063026B"/>
    <w:rsid w:val="00634EA1"/>
    <w:rsid w:val="0063719A"/>
    <w:rsid w:val="00640156"/>
    <w:rsid w:val="0064458C"/>
    <w:rsid w:val="00653135"/>
    <w:rsid w:val="00670FE8"/>
    <w:rsid w:val="00680C80"/>
    <w:rsid w:val="006816A0"/>
    <w:rsid w:val="00683721"/>
    <w:rsid w:val="0069555E"/>
    <w:rsid w:val="006A2D86"/>
    <w:rsid w:val="006B7DEB"/>
    <w:rsid w:val="006C0BDA"/>
    <w:rsid w:val="006D76AF"/>
    <w:rsid w:val="006D7B23"/>
    <w:rsid w:val="006E609F"/>
    <w:rsid w:val="006F10C6"/>
    <w:rsid w:val="006F3C16"/>
    <w:rsid w:val="007015C5"/>
    <w:rsid w:val="00704EA0"/>
    <w:rsid w:val="00737693"/>
    <w:rsid w:val="00741125"/>
    <w:rsid w:val="007421A5"/>
    <w:rsid w:val="00743AAD"/>
    <w:rsid w:val="00744FCB"/>
    <w:rsid w:val="007464A5"/>
    <w:rsid w:val="007538BC"/>
    <w:rsid w:val="00755E73"/>
    <w:rsid w:val="0075747F"/>
    <w:rsid w:val="00757599"/>
    <w:rsid w:val="00771AB0"/>
    <w:rsid w:val="007727E8"/>
    <w:rsid w:val="00772DC3"/>
    <w:rsid w:val="00775FB7"/>
    <w:rsid w:val="007B2212"/>
    <w:rsid w:val="007B477C"/>
    <w:rsid w:val="007B6E26"/>
    <w:rsid w:val="007C781D"/>
    <w:rsid w:val="007D234D"/>
    <w:rsid w:val="007D7D9A"/>
    <w:rsid w:val="007E4A46"/>
    <w:rsid w:val="00810E5B"/>
    <w:rsid w:val="00812E3F"/>
    <w:rsid w:val="0082680F"/>
    <w:rsid w:val="00831DEA"/>
    <w:rsid w:val="00846AD1"/>
    <w:rsid w:val="00847506"/>
    <w:rsid w:val="008552BE"/>
    <w:rsid w:val="00861376"/>
    <w:rsid w:val="00881EC6"/>
    <w:rsid w:val="00883C04"/>
    <w:rsid w:val="00886705"/>
    <w:rsid w:val="00890EBB"/>
    <w:rsid w:val="008A7220"/>
    <w:rsid w:val="008B6ED3"/>
    <w:rsid w:val="008C5334"/>
    <w:rsid w:val="008D30A0"/>
    <w:rsid w:val="008D4EDF"/>
    <w:rsid w:val="008F7404"/>
    <w:rsid w:val="00900323"/>
    <w:rsid w:val="00904C0E"/>
    <w:rsid w:val="00904D16"/>
    <w:rsid w:val="00915067"/>
    <w:rsid w:val="00916BE4"/>
    <w:rsid w:val="0091781F"/>
    <w:rsid w:val="0092081F"/>
    <w:rsid w:val="00925718"/>
    <w:rsid w:val="009302AA"/>
    <w:rsid w:val="009336D0"/>
    <w:rsid w:val="009429C9"/>
    <w:rsid w:val="00946C8E"/>
    <w:rsid w:val="0095072D"/>
    <w:rsid w:val="009525DE"/>
    <w:rsid w:val="009534ED"/>
    <w:rsid w:val="009630EC"/>
    <w:rsid w:val="00966D67"/>
    <w:rsid w:val="0098797B"/>
    <w:rsid w:val="009A0C07"/>
    <w:rsid w:val="009A1E5D"/>
    <w:rsid w:val="009B7BF3"/>
    <w:rsid w:val="009D0C93"/>
    <w:rsid w:val="009D204C"/>
    <w:rsid w:val="009D308D"/>
    <w:rsid w:val="009E4246"/>
    <w:rsid w:val="00A04035"/>
    <w:rsid w:val="00A0769A"/>
    <w:rsid w:val="00A10FDD"/>
    <w:rsid w:val="00A13052"/>
    <w:rsid w:val="00A21041"/>
    <w:rsid w:val="00A339CC"/>
    <w:rsid w:val="00A43222"/>
    <w:rsid w:val="00A5426A"/>
    <w:rsid w:val="00A642E9"/>
    <w:rsid w:val="00A7186E"/>
    <w:rsid w:val="00A7396E"/>
    <w:rsid w:val="00A74483"/>
    <w:rsid w:val="00A76D40"/>
    <w:rsid w:val="00A8002B"/>
    <w:rsid w:val="00A94129"/>
    <w:rsid w:val="00A952B9"/>
    <w:rsid w:val="00AA1D6C"/>
    <w:rsid w:val="00AC51CD"/>
    <w:rsid w:val="00AC5D3B"/>
    <w:rsid w:val="00AD3F4E"/>
    <w:rsid w:val="00AE2DF4"/>
    <w:rsid w:val="00AF2248"/>
    <w:rsid w:val="00AF22CC"/>
    <w:rsid w:val="00AF3208"/>
    <w:rsid w:val="00B11703"/>
    <w:rsid w:val="00B14133"/>
    <w:rsid w:val="00B22493"/>
    <w:rsid w:val="00B2637B"/>
    <w:rsid w:val="00B34821"/>
    <w:rsid w:val="00B358CC"/>
    <w:rsid w:val="00B3722D"/>
    <w:rsid w:val="00B37473"/>
    <w:rsid w:val="00B47700"/>
    <w:rsid w:val="00B67530"/>
    <w:rsid w:val="00B715B9"/>
    <w:rsid w:val="00B809DD"/>
    <w:rsid w:val="00BA1CA5"/>
    <w:rsid w:val="00BA6191"/>
    <w:rsid w:val="00BA66B6"/>
    <w:rsid w:val="00BC7706"/>
    <w:rsid w:val="00BD25FA"/>
    <w:rsid w:val="00BF2BA6"/>
    <w:rsid w:val="00C0004E"/>
    <w:rsid w:val="00C017B9"/>
    <w:rsid w:val="00C03076"/>
    <w:rsid w:val="00C052E9"/>
    <w:rsid w:val="00C22D8A"/>
    <w:rsid w:val="00C2354C"/>
    <w:rsid w:val="00C33782"/>
    <w:rsid w:val="00C47532"/>
    <w:rsid w:val="00C51FAC"/>
    <w:rsid w:val="00C5609D"/>
    <w:rsid w:val="00C5777C"/>
    <w:rsid w:val="00C82761"/>
    <w:rsid w:val="00CA1351"/>
    <w:rsid w:val="00CA3FBB"/>
    <w:rsid w:val="00CA404B"/>
    <w:rsid w:val="00CC1369"/>
    <w:rsid w:val="00CE0F4F"/>
    <w:rsid w:val="00CE60C5"/>
    <w:rsid w:val="00CF38A9"/>
    <w:rsid w:val="00CF6093"/>
    <w:rsid w:val="00D02D53"/>
    <w:rsid w:val="00D03CE2"/>
    <w:rsid w:val="00D2727A"/>
    <w:rsid w:val="00D43081"/>
    <w:rsid w:val="00D6293D"/>
    <w:rsid w:val="00D7075C"/>
    <w:rsid w:val="00D82615"/>
    <w:rsid w:val="00D8738A"/>
    <w:rsid w:val="00D90C5D"/>
    <w:rsid w:val="00DA0BA3"/>
    <w:rsid w:val="00DA3083"/>
    <w:rsid w:val="00DB276E"/>
    <w:rsid w:val="00DC0043"/>
    <w:rsid w:val="00DC33CB"/>
    <w:rsid w:val="00DC5D66"/>
    <w:rsid w:val="00DC6259"/>
    <w:rsid w:val="00DD33C8"/>
    <w:rsid w:val="00DD629E"/>
    <w:rsid w:val="00DE31EF"/>
    <w:rsid w:val="00DE4C68"/>
    <w:rsid w:val="00DE762B"/>
    <w:rsid w:val="00E0401E"/>
    <w:rsid w:val="00E049D4"/>
    <w:rsid w:val="00E20A17"/>
    <w:rsid w:val="00E254B6"/>
    <w:rsid w:val="00E2694A"/>
    <w:rsid w:val="00E36163"/>
    <w:rsid w:val="00E42027"/>
    <w:rsid w:val="00E43BB7"/>
    <w:rsid w:val="00E568E8"/>
    <w:rsid w:val="00E57D0B"/>
    <w:rsid w:val="00E65254"/>
    <w:rsid w:val="00E90D4B"/>
    <w:rsid w:val="00E9160A"/>
    <w:rsid w:val="00EA4A29"/>
    <w:rsid w:val="00EB233C"/>
    <w:rsid w:val="00EB781C"/>
    <w:rsid w:val="00EC3640"/>
    <w:rsid w:val="00EC408C"/>
    <w:rsid w:val="00ED02A5"/>
    <w:rsid w:val="00ED3DB9"/>
    <w:rsid w:val="00ED6468"/>
    <w:rsid w:val="00EF19EA"/>
    <w:rsid w:val="00EF67F1"/>
    <w:rsid w:val="00F0295D"/>
    <w:rsid w:val="00F104D8"/>
    <w:rsid w:val="00F10864"/>
    <w:rsid w:val="00F15003"/>
    <w:rsid w:val="00F2179B"/>
    <w:rsid w:val="00F22B75"/>
    <w:rsid w:val="00F230B0"/>
    <w:rsid w:val="00F3374C"/>
    <w:rsid w:val="00F40BE8"/>
    <w:rsid w:val="00F440DF"/>
    <w:rsid w:val="00F4607B"/>
    <w:rsid w:val="00F66297"/>
    <w:rsid w:val="00F735F5"/>
    <w:rsid w:val="00F8602A"/>
    <w:rsid w:val="00F875B8"/>
    <w:rsid w:val="00F878A6"/>
    <w:rsid w:val="00F93249"/>
    <w:rsid w:val="00F95207"/>
    <w:rsid w:val="00FA693B"/>
    <w:rsid w:val="00FA7AA4"/>
    <w:rsid w:val="00FB0BCB"/>
    <w:rsid w:val="00FC6E9A"/>
    <w:rsid w:val="00FD0283"/>
    <w:rsid w:val="00FD22C8"/>
    <w:rsid w:val="00FD496F"/>
    <w:rsid w:val="00FE03E7"/>
    <w:rsid w:val="00FE6BAA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Default">
    <w:name w:val="Default"/>
    <w:rsid w:val="00E65254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5">
    <w:name w:val="Style5"/>
    <w:basedOn w:val="a"/>
    <w:uiPriority w:val="99"/>
    <w:rsid w:val="001853F1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1853F1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1853F1"/>
    <w:rPr>
      <w:rFonts w:ascii="Times New Roman" w:hAnsi="Times New Roman" w:cs="Times New Roman"/>
      <w:sz w:val="24"/>
      <w:szCs w:val="24"/>
    </w:rPr>
  </w:style>
  <w:style w:type="paragraph" w:styleId="a6">
    <w:name w:val="Normal (Web)"/>
    <w:basedOn w:val="a"/>
    <w:rsid w:val="00ED3DB9"/>
    <w:pPr>
      <w:autoSpaceDN w:val="0"/>
      <w:spacing w:before="100" w:after="100"/>
      <w:textAlignment w:val="baseline"/>
    </w:pPr>
    <w:rPr>
      <w:color w:val="auto"/>
      <w:sz w:val="24"/>
      <w:szCs w:val="24"/>
    </w:rPr>
  </w:style>
  <w:style w:type="character" w:customStyle="1" w:styleId="FontStyle14">
    <w:name w:val="Font Style14"/>
    <w:basedOn w:val="a0"/>
    <w:uiPriority w:val="99"/>
    <w:rsid w:val="003A5D0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3A5D09"/>
    <w:rPr>
      <w:rFonts w:ascii="Times New Roman" w:hAnsi="Times New Roman" w:cs="Times New Roman"/>
      <w:i/>
      <w:iCs/>
      <w:sz w:val="24"/>
      <w:szCs w:val="24"/>
    </w:rPr>
  </w:style>
  <w:style w:type="character" w:styleId="a7">
    <w:name w:val="Hyperlink"/>
    <w:basedOn w:val="a0"/>
    <w:uiPriority w:val="99"/>
    <w:rsid w:val="003A5D09"/>
    <w:rPr>
      <w:color w:val="0066CC"/>
      <w:u w:val="single"/>
    </w:rPr>
  </w:style>
  <w:style w:type="character" w:customStyle="1" w:styleId="blk">
    <w:name w:val="blk"/>
    <w:basedOn w:val="a0"/>
    <w:rsid w:val="009336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806A84-CEF9-42C4-B22B-CF0B461BB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724</TotalTime>
  <Pages>3</Pages>
  <Words>810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68</cp:revision>
  <cp:lastPrinted>2019-12-11T08:01:00Z</cp:lastPrinted>
  <dcterms:created xsi:type="dcterms:W3CDTF">2012-09-20T04:38:00Z</dcterms:created>
  <dcterms:modified xsi:type="dcterms:W3CDTF">2019-12-11T08:02:00Z</dcterms:modified>
</cp:coreProperties>
</file>